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5DA5" w14:textId="7B871442" w:rsidR="00C1796C" w:rsidRPr="0065758C" w:rsidRDefault="00C1796C" w:rsidP="00C179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t>Центральный комитет Белорусского профсоюза работников образования и науки</w:t>
      </w:r>
    </w:p>
    <w:p w14:paraId="70C68511" w14:textId="59A74E3C" w:rsidR="007109A9" w:rsidRPr="0065758C" w:rsidRDefault="00C1796C" w:rsidP="00C179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t>г. Минск, пр. Победителей, д.21, к.1307</w:t>
      </w:r>
    </w:p>
    <w:p w14:paraId="0271405F" w14:textId="4DBF378E" w:rsidR="00C1796C" w:rsidRPr="0065758C" w:rsidRDefault="00C1796C" w:rsidP="00C179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14" w:tblpY="44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319"/>
        <w:gridCol w:w="3824"/>
      </w:tblGrid>
      <w:tr w:rsidR="0065758C" w:rsidRPr="0065758C" w14:paraId="7341F3EC" w14:textId="77777777" w:rsidTr="00C1796C">
        <w:trPr>
          <w:trHeight w:hRule="exact" w:val="436"/>
        </w:trPr>
        <w:tc>
          <w:tcPr>
            <w:tcW w:w="3397" w:type="dxa"/>
            <w:shd w:val="clear" w:color="auto" w:fill="FFFFFF"/>
          </w:tcPr>
          <w:p w14:paraId="00E27569" w14:textId="77777777" w:rsidR="00C1796C" w:rsidRPr="0065758C" w:rsidRDefault="00C1796C" w:rsidP="00C1796C">
            <w:pPr>
              <w:pStyle w:val="20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Должность</w:t>
            </w:r>
          </w:p>
        </w:tc>
        <w:tc>
          <w:tcPr>
            <w:tcW w:w="3319" w:type="dxa"/>
            <w:shd w:val="clear" w:color="auto" w:fill="FFFFFF"/>
          </w:tcPr>
          <w:p w14:paraId="0ABEDAE5" w14:textId="77777777" w:rsidR="00C1796C" w:rsidRPr="0065758C" w:rsidRDefault="00C1796C" w:rsidP="00C1796C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Ф.И.О.</w:t>
            </w:r>
          </w:p>
        </w:tc>
        <w:tc>
          <w:tcPr>
            <w:tcW w:w="3824" w:type="dxa"/>
            <w:shd w:val="clear" w:color="auto" w:fill="FFFFFF"/>
          </w:tcPr>
          <w:p w14:paraId="56E03AF0" w14:textId="77777777" w:rsidR="00C1796C" w:rsidRPr="0065758C" w:rsidRDefault="00C1796C" w:rsidP="00C1796C">
            <w:pPr>
              <w:pStyle w:val="20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 xml:space="preserve">Телефон, </w:t>
            </w:r>
            <w:r w:rsidRPr="0065758C">
              <w:rPr>
                <w:rStyle w:val="212pt"/>
                <w:sz w:val="22"/>
                <w:szCs w:val="22"/>
                <w:lang w:val="en-US" w:bidi="en-US"/>
              </w:rPr>
              <w:t>email</w:t>
            </w:r>
          </w:p>
        </w:tc>
      </w:tr>
      <w:tr w:rsidR="0065758C" w:rsidRPr="0065758C" w14:paraId="59D341FA" w14:textId="77777777" w:rsidTr="00C1796C">
        <w:trPr>
          <w:trHeight w:hRule="exact" w:val="564"/>
        </w:trPr>
        <w:tc>
          <w:tcPr>
            <w:tcW w:w="3397" w:type="dxa"/>
            <w:shd w:val="clear" w:color="auto" w:fill="FFFFFF"/>
          </w:tcPr>
          <w:p w14:paraId="44378817" w14:textId="77777777" w:rsidR="00C1796C" w:rsidRPr="0065758C" w:rsidRDefault="00C1796C" w:rsidP="00C1796C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Председатель</w:t>
            </w:r>
          </w:p>
        </w:tc>
        <w:tc>
          <w:tcPr>
            <w:tcW w:w="3319" w:type="dxa"/>
            <w:shd w:val="clear" w:color="auto" w:fill="FFFFFF"/>
          </w:tcPr>
          <w:p w14:paraId="216CAECD" w14:textId="77777777" w:rsidR="00C1796C" w:rsidRPr="0065758C" w:rsidRDefault="00C1796C" w:rsidP="00C1796C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БОЙКО</w:t>
            </w:r>
          </w:p>
          <w:p w14:paraId="617ABD25" w14:textId="77777777" w:rsidR="00C1796C" w:rsidRPr="0065758C" w:rsidRDefault="00C1796C" w:rsidP="00C1796C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824" w:type="dxa"/>
            <w:shd w:val="clear" w:color="auto" w:fill="FFFFFF"/>
          </w:tcPr>
          <w:p w14:paraId="3CB72A01" w14:textId="77777777" w:rsidR="00C1796C" w:rsidRPr="0065758C" w:rsidRDefault="00C1796C" w:rsidP="00C1796C">
            <w:pPr>
              <w:pStyle w:val="20"/>
              <w:shd w:val="clear" w:color="auto" w:fill="auto"/>
              <w:spacing w:line="240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</w:rPr>
              <w:t>+375 17 203 81 58</w:t>
            </w:r>
          </w:p>
        </w:tc>
      </w:tr>
      <w:tr w:rsidR="0065758C" w:rsidRPr="0065758C" w14:paraId="04B6864D" w14:textId="77777777" w:rsidTr="00C1796C">
        <w:trPr>
          <w:trHeight w:hRule="exact" w:val="564"/>
        </w:trPr>
        <w:tc>
          <w:tcPr>
            <w:tcW w:w="3397" w:type="dxa"/>
            <w:shd w:val="clear" w:color="auto" w:fill="FFFFFF"/>
          </w:tcPr>
          <w:p w14:paraId="1896F6F4" w14:textId="77777777" w:rsidR="00C1796C" w:rsidRPr="0065758C" w:rsidRDefault="00C1796C" w:rsidP="00C1796C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3319" w:type="dxa"/>
            <w:shd w:val="clear" w:color="auto" w:fill="FFFFFF"/>
          </w:tcPr>
          <w:p w14:paraId="728CAE07" w14:textId="77777777" w:rsidR="00C1796C" w:rsidRPr="0065758C" w:rsidRDefault="00C1796C" w:rsidP="00C1796C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ИЛЬИНА</w:t>
            </w:r>
          </w:p>
          <w:p w14:paraId="19FD3603" w14:textId="77777777" w:rsidR="00C1796C" w:rsidRPr="0065758C" w:rsidRDefault="00C1796C" w:rsidP="00C1796C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Валентина Алексеевна</w:t>
            </w:r>
          </w:p>
        </w:tc>
        <w:tc>
          <w:tcPr>
            <w:tcW w:w="3824" w:type="dxa"/>
            <w:shd w:val="clear" w:color="auto" w:fill="FFFFFF"/>
          </w:tcPr>
          <w:p w14:paraId="698D5915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rStyle w:val="212pt"/>
                <w:b w:val="0"/>
                <w:bCs w:val="0"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</w:rPr>
              <w:t xml:space="preserve">+375 17 204 89 56 </w:t>
            </w:r>
          </w:p>
          <w:p w14:paraId="220DC11F" w14:textId="1302B2AD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6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org@estu.by</w:t>
              </w:r>
            </w:hyperlink>
          </w:p>
        </w:tc>
      </w:tr>
      <w:tr w:rsidR="0065758C" w:rsidRPr="0065758C" w14:paraId="69A3659F" w14:textId="77777777" w:rsidTr="00C1796C">
        <w:trPr>
          <w:trHeight w:hRule="exact" w:val="564"/>
        </w:trPr>
        <w:tc>
          <w:tcPr>
            <w:tcW w:w="3397" w:type="dxa"/>
            <w:shd w:val="clear" w:color="auto" w:fill="FFFFFF"/>
          </w:tcPr>
          <w:p w14:paraId="694AE8C0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Заведующий отделом организационной работы</w:t>
            </w:r>
          </w:p>
        </w:tc>
        <w:tc>
          <w:tcPr>
            <w:tcW w:w="3319" w:type="dxa"/>
            <w:shd w:val="clear" w:color="auto" w:fill="FFFFFF"/>
          </w:tcPr>
          <w:p w14:paraId="79CFF11A" w14:textId="77777777" w:rsidR="00C1796C" w:rsidRPr="0065758C" w:rsidRDefault="00C1796C" w:rsidP="00C1796C">
            <w:pPr>
              <w:pStyle w:val="20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ВАСИЛЕВИЧ Оксана Владимировна</w:t>
            </w:r>
          </w:p>
        </w:tc>
        <w:tc>
          <w:tcPr>
            <w:tcW w:w="3824" w:type="dxa"/>
            <w:shd w:val="clear" w:color="auto" w:fill="FFFFFF"/>
          </w:tcPr>
          <w:p w14:paraId="34CF6281" w14:textId="77777777" w:rsidR="00C1796C" w:rsidRPr="0065758C" w:rsidRDefault="00C1796C" w:rsidP="00C1796C">
            <w:pPr>
              <w:pStyle w:val="20"/>
              <w:shd w:val="clear" w:color="auto" w:fill="auto"/>
              <w:spacing w:line="269" w:lineRule="exact"/>
              <w:rPr>
                <w:rStyle w:val="212pt"/>
                <w:b w:val="0"/>
                <w:bCs w:val="0"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</w:rPr>
              <w:t xml:space="preserve">+375 17 203 81 39 </w:t>
            </w:r>
          </w:p>
          <w:p w14:paraId="39616D1B" w14:textId="69426FFE" w:rsidR="00C1796C" w:rsidRPr="0065758C" w:rsidRDefault="00C1796C" w:rsidP="00C1796C">
            <w:pPr>
              <w:pStyle w:val="20"/>
              <w:shd w:val="clear" w:color="auto" w:fill="auto"/>
              <w:spacing w:line="269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7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vasilevich@estu.by</w:t>
              </w:r>
            </w:hyperlink>
          </w:p>
        </w:tc>
      </w:tr>
      <w:tr w:rsidR="0065758C" w:rsidRPr="0065758C" w14:paraId="38AA80FA" w14:textId="77777777" w:rsidTr="00C1796C">
        <w:trPr>
          <w:trHeight w:hRule="exact" w:val="576"/>
        </w:trPr>
        <w:tc>
          <w:tcPr>
            <w:tcW w:w="3397" w:type="dxa"/>
            <w:shd w:val="clear" w:color="auto" w:fill="FFFFFF"/>
          </w:tcPr>
          <w:p w14:paraId="3C7E632C" w14:textId="3CCB95E6" w:rsidR="00C1796C" w:rsidRPr="0065758C" w:rsidRDefault="00C1796C" w:rsidP="00C1796C">
            <w:pPr>
              <w:pStyle w:val="20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Заведующий отделом социально-экономической работы</w:t>
            </w:r>
          </w:p>
        </w:tc>
        <w:tc>
          <w:tcPr>
            <w:tcW w:w="3319" w:type="dxa"/>
            <w:shd w:val="clear" w:color="auto" w:fill="FFFFFF"/>
          </w:tcPr>
          <w:p w14:paraId="57AF63BA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ГЕРАСИМОВИЧ Валентина Григорьевна</w:t>
            </w:r>
          </w:p>
        </w:tc>
        <w:tc>
          <w:tcPr>
            <w:tcW w:w="3824" w:type="dxa"/>
            <w:shd w:val="clear" w:color="auto" w:fill="FFFFFF"/>
          </w:tcPr>
          <w:p w14:paraId="74BFAB80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+375 17 306 26 47 </w:t>
            </w:r>
          </w:p>
          <w:p w14:paraId="7E91C11D" w14:textId="6E9F6A58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8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se@estu.by</w:t>
              </w:r>
            </w:hyperlink>
          </w:p>
        </w:tc>
      </w:tr>
      <w:tr w:rsidR="0065758C" w:rsidRPr="0065758C" w14:paraId="79CBB37B" w14:textId="77777777" w:rsidTr="00C1796C">
        <w:trPr>
          <w:trHeight w:hRule="exact" w:val="564"/>
        </w:trPr>
        <w:tc>
          <w:tcPr>
            <w:tcW w:w="3397" w:type="dxa"/>
            <w:shd w:val="clear" w:color="auto" w:fill="FFFFFF"/>
          </w:tcPr>
          <w:p w14:paraId="0022D203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Главный технический инспектор труда</w:t>
            </w:r>
          </w:p>
        </w:tc>
        <w:tc>
          <w:tcPr>
            <w:tcW w:w="3319" w:type="dxa"/>
            <w:shd w:val="clear" w:color="auto" w:fill="FFFFFF"/>
          </w:tcPr>
          <w:p w14:paraId="52DF72BD" w14:textId="77777777" w:rsidR="00C1796C" w:rsidRPr="0065758C" w:rsidRDefault="00C1796C" w:rsidP="00C1796C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ЛЕСУН</w:t>
            </w:r>
          </w:p>
          <w:p w14:paraId="61419899" w14:textId="77777777" w:rsidR="00C1796C" w:rsidRPr="0065758C" w:rsidRDefault="00C1796C" w:rsidP="00C1796C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Марина Леонидовна</w:t>
            </w:r>
          </w:p>
        </w:tc>
        <w:tc>
          <w:tcPr>
            <w:tcW w:w="3824" w:type="dxa"/>
            <w:shd w:val="clear" w:color="auto" w:fill="FFFFFF"/>
          </w:tcPr>
          <w:p w14:paraId="7B40DCF7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+375 17 203 81 22 </w:t>
            </w:r>
          </w:p>
          <w:p w14:paraId="2C8808F0" w14:textId="78233F50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9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pol@estu.by</w:t>
              </w:r>
            </w:hyperlink>
          </w:p>
        </w:tc>
      </w:tr>
      <w:tr w:rsidR="0065758C" w:rsidRPr="00077585" w14:paraId="37B13E80" w14:textId="77777777" w:rsidTr="00C1796C">
        <w:trPr>
          <w:trHeight w:hRule="exact" w:val="564"/>
        </w:trPr>
        <w:tc>
          <w:tcPr>
            <w:tcW w:w="3397" w:type="dxa"/>
            <w:shd w:val="clear" w:color="auto" w:fill="FFFFFF"/>
          </w:tcPr>
          <w:p w14:paraId="16B15CCA" w14:textId="77777777" w:rsidR="00C1796C" w:rsidRPr="0065758C" w:rsidRDefault="00C1796C" w:rsidP="00C1796C">
            <w:pPr>
              <w:pStyle w:val="20"/>
              <w:shd w:val="clear" w:color="auto" w:fill="auto"/>
              <w:spacing w:line="288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Главный правовой инспектор труда</w:t>
            </w:r>
          </w:p>
        </w:tc>
        <w:tc>
          <w:tcPr>
            <w:tcW w:w="3319" w:type="dxa"/>
            <w:shd w:val="clear" w:color="auto" w:fill="FFFFFF"/>
          </w:tcPr>
          <w:p w14:paraId="2D416276" w14:textId="77777777" w:rsidR="00C1796C" w:rsidRPr="0065758C" w:rsidRDefault="00C1796C" w:rsidP="00C1796C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МАНЮК</w:t>
            </w:r>
          </w:p>
          <w:p w14:paraId="406B21BC" w14:textId="77777777" w:rsidR="00C1796C" w:rsidRPr="0065758C" w:rsidRDefault="00C1796C" w:rsidP="00C1796C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Лариса Васильевна</w:t>
            </w:r>
          </w:p>
        </w:tc>
        <w:tc>
          <w:tcPr>
            <w:tcW w:w="3824" w:type="dxa"/>
            <w:shd w:val="clear" w:color="auto" w:fill="FFFFFF"/>
          </w:tcPr>
          <w:p w14:paraId="68F9ED1B" w14:textId="77777777" w:rsidR="00C1796C" w:rsidRPr="0065758C" w:rsidRDefault="00C1796C" w:rsidP="00C1796C">
            <w:pPr>
              <w:pStyle w:val="20"/>
              <w:shd w:val="clear" w:color="auto" w:fill="auto"/>
              <w:spacing w:after="60" w:line="240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>+375 17 203 81 18</w:t>
            </w:r>
          </w:p>
          <w:p w14:paraId="570A0D68" w14:textId="77777777" w:rsidR="00C1796C" w:rsidRPr="0065758C" w:rsidRDefault="00C1796C" w:rsidP="00C1796C">
            <w:pPr>
              <w:pStyle w:val="20"/>
              <w:shd w:val="clear" w:color="auto" w:fill="auto"/>
              <w:spacing w:before="60" w:line="240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10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Komissarova-Larisa@estu.by</w:t>
              </w:r>
            </w:hyperlink>
          </w:p>
        </w:tc>
      </w:tr>
      <w:tr w:rsidR="0065758C" w:rsidRPr="0065758C" w14:paraId="3A241941" w14:textId="77777777" w:rsidTr="00C1796C">
        <w:trPr>
          <w:trHeight w:hRule="exact" w:val="555"/>
        </w:trPr>
        <w:tc>
          <w:tcPr>
            <w:tcW w:w="3397" w:type="dxa"/>
            <w:shd w:val="clear" w:color="auto" w:fill="FFFFFF"/>
          </w:tcPr>
          <w:p w14:paraId="25B787AC" w14:textId="77777777" w:rsidR="00C1796C" w:rsidRPr="0065758C" w:rsidRDefault="00C1796C" w:rsidP="00C1796C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Главный бухгалтер</w:t>
            </w:r>
          </w:p>
        </w:tc>
        <w:tc>
          <w:tcPr>
            <w:tcW w:w="3319" w:type="dxa"/>
            <w:shd w:val="clear" w:color="auto" w:fill="FFFFFF"/>
          </w:tcPr>
          <w:p w14:paraId="0CDC9CCA" w14:textId="77777777" w:rsidR="00C1796C" w:rsidRPr="0065758C" w:rsidRDefault="00C1796C" w:rsidP="00C1796C">
            <w:pPr>
              <w:pStyle w:val="20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БУНЧУКОВА Елена Ивановна</w:t>
            </w:r>
          </w:p>
        </w:tc>
        <w:tc>
          <w:tcPr>
            <w:tcW w:w="3824" w:type="dxa"/>
            <w:shd w:val="clear" w:color="auto" w:fill="FFFFFF"/>
          </w:tcPr>
          <w:p w14:paraId="33FB8306" w14:textId="77777777" w:rsidR="00C1796C" w:rsidRPr="0065758C" w:rsidRDefault="00C1796C" w:rsidP="00C1796C">
            <w:pPr>
              <w:pStyle w:val="20"/>
              <w:shd w:val="clear" w:color="auto" w:fill="auto"/>
              <w:spacing w:line="274" w:lineRule="exact"/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+375 17 209 42 74 </w:t>
            </w:r>
          </w:p>
          <w:p w14:paraId="0677B9EB" w14:textId="0269E825" w:rsidR="00C1796C" w:rsidRPr="0065758C" w:rsidRDefault="00C1796C" w:rsidP="00C1796C">
            <w:pPr>
              <w:pStyle w:val="20"/>
              <w:shd w:val="clear" w:color="auto" w:fill="auto"/>
              <w:spacing w:line="274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11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fin@estu.by</w:t>
              </w:r>
            </w:hyperlink>
          </w:p>
        </w:tc>
      </w:tr>
      <w:tr w:rsidR="0065758C" w:rsidRPr="0065758C" w14:paraId="18F89564" w14:textId="77777777" w:rsidTr="00C1796C">
        <w:trPr>
          <w:trHeight w:hRule="exact" w:val="560"/>
        </w:trPr>
        <w:tc>
          <w:tcPr>
            <w:tcW w:w="3397" w:type="dxa"/>
            <w:shd w:val="clear" w:color="auto" w:fill="FFFFFF"/>
          </w:tcPr>
          <w:p w14:paraId="15E9A4E3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Г лавный специалист по работе с молодежью</w:t>
            </w:r>
          </w:p>
        </w:tc>
        <w:tc>
          <w:tcPr>
            <w:tcW w:w="3319" w:type="dxa"/>
            <w:shd w:val="clear" w:color="auto" w:fill="FFFFFF"/>
          </w:tcPr>
          <w:p w14:paraId="3F675CE0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КАМЕНКО Наталья Леонидовна</w:t>
            </w:r>
          </w:p>
        </w:tc>
        <w:tc>
          <w:tcPr>
            <w:tcW w:w="3824" w:type="dxa"/>
            <w:shd w:val="clear" w:color="auto" w:fill="FFFFFF"/>
          </w:tcPr>
          <w:p w14:paraId="32F48F13" w14:textId="77777777" w:rsidR="00C1796C" w:rsidRPr="0065758C" w:rsidRDefault="00C1796C" w:rsidP="00C1796C">
            <w:pPr>
              <w:pStyle w:val="20"/>
              <w:shd w:val="clear" w:color="auto" w:fill="auto"/>
              <w:spacing w:line="274" w:lineRule="exact"/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+375 17 226 80 58 </w:t>
            </w:r>
          </w:p>
          <w:p w14:paraId="7B62D0FE" w14:textId="2B7E28B6" w:rsidR="00C1796C" w:rsidRPr="0065758C" w:rsidRDefault="00C1796C" w:rsidP="00C1796C">
            <w:pPr>
              <w:pStyle w:val="20"/>
              <w:shd w:val="clear" w:color="auto" w:fill="auto"/>
              <w:spacing w:line="274" w:lineRule="exact"/>
              <w:rPr>
                <w:b/>
                <w:bCs/>
                <w:sz w:val="22"/>
                <w:szCs w:val="22"/>
                <w:lang w:val="ru-RU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12" w:history="1">
              <w:r w:rsidRPr="0065758C">
                <w:rPr>
                  <w:rStyle w:val="a4"/>
                  <w:b/>
                  <w:bCs/>
                  <w:sz w:val="22"/>
                  <w:szCs w:val="22"/>
                  <w:shd w:val="clear" w:color="auto" w:fill="FFFFFF"/>
                  <w:lang w:val="en-US" w:eastAsia="ru-RU" w:bidi="en-US"/>
                </w:rPr>
                <w:t>inter@estu.by</w:t>
              </w:r>
            </w:hyperlink>
            <w:r w:rsidRPr="0065758C">
              <w:rPr>
                <w:rStyle w:val="212pt"/>
                <w:b w:val="0"/>
                <w:bCs w:val="0"/>
                <w:sz w:val="22"/>
                <w:szCs w:val="22"/>
                <w:lang w:bidi="en-US"/>
              </w:rPr>
              <w:t xml:space="preserve">  </w:t>
            </w:r>
          </w:p>
        </w:tc>
      </w:tr>
      <w:tr w:rsidR="0065758C" w:rsidRPr="0065758C" w14:paraId="49D0472A" w14:textId="77777777" w:rsidTr="00C1796C">
        <w:trPr>
          <w:trHeight w:hRule="exact" w:val="550"/>
        </w:trPr>
        <w:tc>
          <w:tcPr>
            <w:tcW w:w="3397" w:type="dxa"/>
            <w:shd w:val="clear" w:color="auto" w:fill="FFFFFF"/>
          </w:tcPr>
          <w:p w14:paraId="1387CD36" w14:textId="77777777" w:rsidR="00C1796C" w:rsidRPr="0065758C" w:rsidRDefault="00C1796C" w:rsidP="00C1796C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Ведущий специалист</w:t>
            </w:r>
          </w:p>
        </w:tc>
        <w:tc>
          <w:tcPr>
            <w:tcW w:w="3319" w:type="dxa"/>
            <w:shd w:val="clear" w:color="auto" w:fill="FFFFFF"/>
          </w:tcPr>
          <w:p w14:paraId="5BD846B7" w14:textId="77777777" w:rsidR="00C1796C" w:rsidRPr="0065758C" w:rsidRDefault="00C1796C" w:rsidP="00C1796C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МАНЯК</w:t>
            </w:r>
          </w:p>
          <w:p w14:paraId="131DB9DE" w14:textId="77777777" w:rsidR="00C1796C" w:rsidRPr="0065758C" w:rsidRDefault="00C1796C" w:rsidP="00C1796C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Наталья Иосифовна</w:t>
            </w:r>
          </w:p>
        </w:tc>
        <w:tc>
          <w:tcPr>
            <w:tcW w:w="3824" w:type="dxa"/>
            <w:shd w:val="clear" w:color="auto" w:fill="FFFFFF"/>
          </w:tcPr>
          <w:p w14:paraId="09EC6D9E" w14:textId="77777777" w:rsidR="00C1796C" w:rsidRPr="0065758C" w:rsidRDefault="00C1796C" w:rsidP="00C1796C">
            <w:pPr>
              <w:pStyle w:val="20"/>
              <w:shd w:val="clear" w:color="auto" w:fill="auto"/>
              <w:spacing w:line="274" w:lineRule="exact"/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+375 17 203 81 34 </w:t>
            </w:r>
          </w:p>
          <w:p w14:paraId="767035E3" w14:textId="21EC8664" w:rsidR="00C1796C" w:rsidRPr="0065758C" w:rsidRDefault="00C1796C" w:rsidP="00C1796C">
            <w:pPr>
              <w:pStyle w:val="20"/>
              <w:shd w:val="clear" w:color="auto" w:fill="auto"/>
              <w:spacing w:line="274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13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wr@estu.by</w:t>
              </w:r>
            </w:hyperlink>
          </w:p>
        </w:tc>
      </w:tr>
      <w:tr w:rsidR="0065758C" w:rsidRPr="0065758C" w14:paraId="4A221FF6" w14:textId="77777777" w:rsidTr="00C1796C">
        <w:trPr>
          <w:trHeight w:hRule="exact" w:val="626"/>
        </w:trPr>
        <w:tc>
          <w:tcPr>
            <w:tcW w:w="3397" w:type="dxa"/>
            <w:shd w:val="clear" w:color="auto" w:fill="FFFFFF"/>
          </w:tcPr>
          <w:p w14:paraId="56470048" w14:textId="77777777" w:rsidR="00C1796C" w:rsidRPr="0065758C" w:rsidRDefault="00C1796C" w:rsidP="00C1796C">
            <w:pPr>
              <w:pStyle w:val="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5758C">
              <w:rPr>
                <w:rStyle w:val="2115pt"/>
                <w:sz w:val="22"/>
                <w:szCs w:val="22"/>
              </w:rPr>
              <w:t>Ведущий специалист</w:t>
            </w:r>
          </w:p>
        </w:tc>
        <w:tc>
          <w:tcPr>
            <w:tcW w:w="3319" w:type="dxa"/>
            <w:shd w:val="clear" w:color="auto" w:fill="FFFFFF"/>
          </w:tcPr>
          <w:p w14:paraId="7CE2A4D1" w14:textId="77777777" w:rsidR="00C1796C" w:rsidRPr="0065758C" w:rsidRDefault="00C1796C" w:rsidP="00C1796C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65758C">
              <w:rPr>
                <w:rStyle w:val="212pt"/>
                <w:sz w:val="22"/>
                <w:szCs w:val="22"/>
              </w:rPr>
              <w:t>ЛАТУШКОВА Инна Александровна</w:t>
            </w:r>
          </w:p>
        </w:tc>
        <w:tc>
          <w:tcPr>
            <w:tcW w:w="3824" w:type="dxa"/>
            <w:shd w:val="clear" w:color="auto" w:fill="FFFFFF"/>
          </w:tcPr>
          <w:p w14:paraId="0866908D" w14:textId="77777777" w:rsidR="00C1796C" w:rsidRPr="0065758C" w:rsidRDefault="00C1796C" w:rsidP="00C1796C">
            <w:pPr>
              <w:pStyle w:val="20"/>
              <w:shd w:val="clear" w:color="auto" w:fill="auto"/>
              <w:spacing w:line="283" w:lineRule="exact"/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+375 17 226 80 58 </w:t>
            </w:r>
          </w:p>
          <w:p w14:paraId="1DD9DDE3" w14:textId="4E35FE38" w:rsidR="00C1796C" w:rsidRPr="0065758C" w:rsidRDefault="00C1796C" w:rsidP="00C1796C">
            <w:pPr>
              <w:pStyle w:val="20"/>
              <w:shd w:val="clear" w:color="auto" w:fill="auto"/>
              <w:spacing w:line="283" w:lineRule="exact"/>
              <w:rPr>
                <w:b/>
                <w:bCs/>
                <w:sz w:val="22"/>
                <w:szCs w:val="22"/>
              </w:rPr>
            </w:pPr>
            <w:r w:rsidRPr="0065758C">
              <w:rPr>
                <w:rStyle w:val="212pt"/>
                <w:b w:val="0"/>
                <w:bCs w:val="0"/>
                <w:sz w:val="22"/>
                <w:szCs w:val="22"/>
                <w:lang w:val="en-US" w:bidi="en-US"/>
              </w:rPr>
              <w:t xml:space="preserve">email: </w:t>
            </w:r>
            <w:hyperlink r:id="rId14" w:history="1">
              <w:r w:rsidRPr="0065758C">
                <w:rPr>
                  <w:rStyle w:val="a4"/>
                  <w:b/>
                  <w:bCs/>
                  <w:sz w:val="22"/>
                  <w:szCs w:val="22"/>
                  <w:lang w:val="en-US" w:bidi="en-US"/>
                </w:rPr>
                <w:t>admin@estu.by</w:t>
              </w:r>
            </w:hyperlink>
          </w:p>
        </w:tc>
      </w:tr>
    </w:tbl>
    <w:p w14:paraId="4865D6F5" w14:textId="77777777" w:rsidR="00C1796C" w:rsidRPr="0065758C" w:rsidRDefault="00C1796C" w:rsidP="00C179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t xml:space="preserve">Минский областной комитет </w:t>
      </w:r>
    </w:p>
    <w:p w14:paraId="0623016F" w14:textId="77777777" w:rsidR="00C1796C" w:rsidRPr="0065758C" w:rsidRDefault="00C1796C" w:rsidP="00C179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Белорусского профсоюза работников образования и науки </w:t>
      </w:r>
      <w:r w:rsidRPr="006575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AD6B09" w14:textId="0EFA3952" w:rsidR="00C1796C" w:rsidRPr="0065758C" w:rsidRDefault="00077585" w:rsidP="00C179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C1796C" w:rsidRPr="0065758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mipsk-obkom@tut.by</w:t>
        </w:r>
      </w:hyperlink>
      <w:r w:rsidR="00C1796C" w:rsidRPr="006575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16" w:history="1">
        <w:r w:rsidR="00C1796C" w:rsidRPr="0065758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шinsk-obkom@mail.ru</w:t>
        </w:r>
      </w:hyperlink>
      <w:r w:rsidR="00C1796C" w:rsidRPr="00657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C32186" w14:textId="07FAA58B" w:rsidR="00C1796C" w:rsidRPr="0065758C" w:rsidRDefault="00C1796C" w:rsidP="00C179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t>Минск, пл. Свободы, 23, каб. 127,128</w:t>
      </w:r>
    </w:p>
    <w:p w14:paraId="727BF051" w14:textId="3075BEB4" w:rsidR="00C1796C" w:rsidRPr="0065758C" w:rsidRDefault="00C1796C" w:rsidP="00C1796C">
      <w:pPr>
        <w:pStyle w:val="a3"/>
        <w:rPr>
          <w:rFonts w:ascii="Times New Roman" w:hAnsi="Times New Roman" w:cs="Times New Roman"/>
          <w:sz w:val="10"/>
          <w:szCs w:val="10"/>
        </w:rPr>
      </w:pPr>
    </w:p>
    <w:tbl>
      <w:tblPr>
        <w:tblW w:w="10382" w:type="dxa"/>
        <w:tblInd w:w="-7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2"/>
        <w:gridCol w:w="3260"/>
        <w:gridCol w:w="2029"/>
        <w:gridCol w:w="1701"/>
      </w:tblGrid>
      <w:tr w:rsidR="00C1796C" w:rsidRPr="00C1796C" w14:paraId="72337F73" w14:textId="77777777" w:rsidTr="0065758C">
        <w:trPr>
          <w:trHeight w:hRule="exact" w:val="436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A3597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6B4A7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Ф.И.О.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D507F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5EC35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>Время приёма</w:t>
            </w:r>
          </w:p>
        </w:tc>
      </w:tr>
      <w:tr w:rsidR="00C1796C" w:rsidRPr="00C1796C" w14:paraId="680FBB6A" w14:textId="77777777" w:rsidTr="0065758C">
        <w:trPr>
          <w:trHeight w:hRule="exact" w:val="84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4295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>Председатель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025DE" w14:textId="0E22C186" w:rsidR="00C1796C" w:rsidRPr="00C1796C" w:rsidRDefault="00077585" w:rsidP="00077585">
            <w:pPr>
              <w:pStyle w:val="a3"/>
              <w:jc w:val="center"/>
            </w:pPr>
            <w:r>
              <w:rPr>
                <w:rStyle w:val="212pt"/>
                <w:rFonts w:eastAsiaTheme="minorHAnsi"/>
                <w:sz w:val="22"/>
                <w:szCs w:val="22"/>
              </w:rPr>
              <w:t>АПРАНИЧ</w:t>
            </w:r>
          </w:p>
          <w:p w14:paraId="7B19AA62" w14:textId="2D387DDE" w:rsidR="00C1796C" w:rsidRPr="00C1796C" w:rsidRDefault="00077585" w:rsidP="00077585">
            <w:pPr>
              <w:pStyle w:val="a3"/>
              <w:jc w:val="center"/>
            </w:pPr>
            <w:r>
              <w:rPr>
                <w:rStyle w:val="212pt"/>
                <w:rFonts w:eastAsiaTheme="minorHAnsi"/>
                <w:sz w:val="22"/>
                <w:szCs w:val="22"/>
              </w:rPr>
              <w:t>Татьяна Валентиновна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A71A8" w14:textId="77777777" w:rsidR="00C1796C" w:rsidRPr="00C1796C" w:rsidRDefault="00C1796C" w:rsidP="00C1796C">
            <w:pPr>
              <w:pStyle w:val="a3"/>
              <w:rPr>
                <w:b/>
                <w:bCs/>
              </w:rPr>
            </w:pPr>
            <w:r w:rsidRPr="00C1796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327 51 94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B9BDB" w14:textId="6A64412B" w:rsidR="00C1796C" w:rsidRDefault="00C1796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1796C">
              <w:rPr>
                <w:rFonts w:ascii="Times New Roman" w:hAnsi="Times New Roman" w:cs="Times New Roman"/>
                <w:lang w:val="ru-RU"/>
              </w:rPr>
              <w:t xml:space="preserve">Среда </w:t>
            </w:r>
          </w:p>
          <w:p w14:paraId="2324EF5B" w14:textId="117D7034" w:rsid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10.00-13.00</w:t>
            </w:r>
          </w:p>
          <w:p w14:paraId="14463DCE" w14:textId="5E565F39" w:rsidR="0065758C" w:rsidRPr="00C1796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14.00-17.00</w:t>
            </w:r>
          </w:p>
          <w:p w14:paraId="08E22E1D" w14:textId="7E6DA8A4" w:rsidR="00C1796C" w:rsidRPr="00C1796C" w:rsidRDefault="00C1796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96C" w:rsidRPr="00C1796C" w14:paraId="6F36936B" w14:textId="77777777" w:rsidTr="0065758C">
        <w:trPr>
          <w:trHeight w:hRule="exact" w:val="77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5CA25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 xml:space="preserve">Зав. отделом </w:t>
            </w:r>
            <w:proofErr w:type="spellStart"/>
            <w:r w:rsidRPr="00C1796C">
              <w:rPr>
                <w:rStyle w:val="2115pt"/>
                <w:rFonts w:eastAsiaTheme="minorHAnsi"/>
                <w:sz w:val="22"/>
                <w:szCs w:val="22"/>
              </w:rPr>
              <w:t>организационно</w:t>
            </w:r>
            <w:r w:rsidRPr="00C1796C">
              <w:rPr>
                <w:rStyle w:val="2115pt"/>
                <w:rFonts w:eastAsiaTheme="minorHAnsi"/>
                <w:sz w:val="22"/>
                <w:szCs w:val="22"/>
              </w:rPr>
              <w:softHyphen/>
              <w:t>информационной</w:t>
            </w:r>
            <w:proofErr w:type="spellEnd"/>
            <w:r w:rsidRPr="00C1796C">
              <w:rPr>
                <w:rStyle w:val="2115pt"/>
                <w:rFonts w:eastAsiaTheme="minorHAnsi"/>
                <w:sz w:val="22"/>
                <w:szCs w:val="22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68F39" w14:textId="0CCC7E1E" w:rsidR="00C1796C" w:rsidRPr="00C1796C" w:rsidRDefault="00C1796C" w:rsidP="00077585">
            <w:pPr>
              <w:pStyle w:val="a3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КУЗНЕЦОВА</w:t>
            </w:r>
          </w:p>
          <w:p w14:paraId="1378B1DB" w14:textId="2901F37B" w:rsidR="00C1796C" w:rsidRPr="00C1796C" w:rsidRDefault="00C1796C" w:rsidP="00077585">
            <w:pPr>
              <w:pStyle w:val="a3"/>
              <w:jc w:val="center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Лариса Григорьевна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CBD1" w14:textId="77777777" w:rsidR="00C1796C" w:rsidRPr="00C1796C" w:rsidRDefault="00C1796C" w:rsidP="00C1796C">
            <w:pPr>
              <w:pStyle w:val="a3"/>
              <w:rPr>
                <w:b/>
                <w:bCs/>
              </w:rPr>
            </w:pPr>
            <w:r w:rsidRPr="00C1796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327 26 16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A4A59" w14:textId="77777777" w:rsidR="00C1796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5758C"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14:paraId="14D0CA8E" w14:textId="77777777" w:rsid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9.00-13.00</w:t>
            </w:r>
          </w:p>
          <w:p w14:paraId="036C5CF3" w14:textId="5567D91B" w:rsidR="0065758C" w:rsidRP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14.00-17.00</w:t>
            </w:r>
          </w:p>
        </w:tc>
      </w:tr>
      <w:tr w:rsidR="00C1796C" w:rsidRPr="00C1796C" w14:paraId="01053FD1" w14:textId="77777777" w:rsidTr="0065758C">
        <w:trPr>
          <w:trHeight w:hRule="exact" w:val="78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2521B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>Главный специалист отдела организационно-информационной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18385" w14:textId="1C0EF53B" w:rsidR="00C1796C" w:rsidRPr="00C1796C" w:rsidRDefault="00C1796C" w:rsidP="00077585">
            <w:pPr>
              <w:pStyle w:val="a3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ЖДАНКО</w:t>
            </w:r>
          </w:p>
          <w:p w14:paraId="08D48E62" w14:textId="0A1159DF" w:rsidR="00C1796C" w:rsidRPr="00C1796C" w:rsidRDefault="00C1796C" w:rsidP="00077585">
            <w:pPr>
              <w:pStyle w:val="a3"/>
              <w:jc w:val="center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Ольга Борисовна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6FE65" w14:textId="77777777" w:rsidR="00C1796C" w:rsidRPr="00C1796C" w:rsidRDefault="00C1796C" w:rsidP="00C1796C">
            <w:pPr>
              <w:pStyle w:val="a3"/>
              <w:rPr>
                <w:b/>
                <w:bCs/>
              </w:rPr>
            </w:pPr>
            <w:r w:rsidRPr="00C1796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Тел./факс: 327 24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A5CC1" w14:textId="77777777" w:rsidR="00C1796C" w:rsidRPr="0065758C" w:rsidRDefault="00C1796C" w:rsidP="00C179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796C" w:rsidRPr="00C1796C" w14:paraId="3E891C29" w14:textId="77777777" w:rsidTr="0065758C">
        <w:trPr>
          <w:trHeight w:hRule="exact" w:val="78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DF763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86F3A" w14:textId="77777777" w:rsidR="00C1796C" w:rsidRPr="00C1796C" w:rsidRDefault="00C1796C" w:rsidP="00077585">
            <w:pPr>
              <w:pStyle w:val="a3"/>
              <w:jc w:val="center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ЛАТЫШ</w:t>
            </w:r>
          </w:p>
          <w:p w14:paraId="688FD657" w14:textId="77777777" w:rsidR="00C1796C" w:rsidRPr="00C1796C" w:rsidRDefault="00C1796C" w:rsidP="00077585">
            <w:pPr>
              <w:pStyle w:val="a3"/>
              <w:jc w:val="center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Клавдия Дмитриевна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EB260" w14:textId="77777777" w:rsidR="00C1796C" w:rsidRPr="00C1796C" w:rsidRDefault="00C1796C" w:rsidP="00C1796C">
            <w:pPr>
              <w:pStyle w:val="a3"/>
              <w:rPr>
                <w:b/>
                <w:bCs/>
              </w:rPr>
            </w:pPr>
            <w:r w:rsidRPr="00C1796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327 01 00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D9010" w14:textId="77777777" w:rsidR="00C1796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</w:p>
          <w:p w14:paraId="5C9973F2" w14:textId="77777777" w:rsid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9.00-13.00</w:t>
            </w:r>
          </w:p>
          <w:p w14:paraId="4C3C40A7" w14:textId="4A13ABD7" w:rsidR="0065758C" w:rsidRP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14.00-16.00</w:t>
            </w:r>
          </w:p>
        </w:tc>
      </w:tr>
      <w:tr w:rsidR="00C1796C" w:rsidRPr="00C1796C" w14:paraId="644368EF" w14:textId="77777777" w:rsidTr="0065758C">
        <w:trPr>
          <w:trHeight w:hRule="exact" w:val="77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3467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>Зав. отделом социально- экономической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079F" w14:textId="04E291FC" w:rsidR="00C1796C" w:rsidRPr="00C1796C" w:rsidRDefault="00C1796C" w:rsidP="00077585">
            <w:pPr>
              <w:pStyle w:val="a3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РЫЖЕНКОВА</w:t>
            </w:r>
          </w:p>
          <w:p w14:paraId="7B890F48" w14:textId="77B03081" w:rsidR="00C1796C" w:rsidRPr="00C1796C" w:rsidRDefault="00C1796C" w:rsidP="00077585">
            <w:pPr>
              <w:pStyle w:val="a3"/>
              <w:jc w:val="center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Тамара Викторовна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C4261" w14:textId="77777777" w:rsidR="00C1796C" w:rsidRPr="00C1796C" w:rsidRDefault="00C1796C" w:rsidP="00C1796C">
            <w:pPr>
              <w:pStyle w:val="a3"/>
              <w:rPr>
                <w:b/>
                <w:bCs/>
              </w:rPr>
            </w:pPr>
            <w:r w:rsidRPr="00C1796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327 26 16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CCC2D" w14:textId="77777777" w:rsidR="00C1796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</w:t>
            </w:r>
          </w:p>
          <w:p w14:paraId="3EB6BAAF" w14:textId="77777777" w:rsid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9.00-13.00</w:t>
            </w:r>
          </w:p>
          <w:p w14:paraId="27041FC4" w14:textId="1D0C36E4" w:rsidR="0065758C" w:rsidRP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14.00-17.00</w:t>
            </w:r>
          </w:p>
        </w:tc>
      </w:tr>
      <w:tr w:rsidR="00C1796C" w:rsidRPr="00C1796C" w14:paraId="6AA37FEA" w14:textId="77777777" w:rsidTr="0065758C">
        <w:trPr>
          <w:trHeight w:hRule="exact" w:val="78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D84A6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>Правовой инспектор труда - главный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C03C0" w14:textId="030710D8" w:rsidR="00C1796C" w:rsidRPr="00C1796C" w:rsidRDefault="00C1796C" w:rsidP="00077585">
            <w:pPr>
              <w:pStyle w:val="a3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ВИШНЕВСКИЙ</w:t>
            </w:r>
          </w:p>
          <w:p w14:paraId="4C769664" w14:textId="3D41CB96" w:rsidR="00C1796C" w:rsidRPr="00C1796C" w:rsidRDefault="00C1796C" w:rsidP="00077585">
            <w:pPr>
              <w:pStyle w:val="a3"/>
              <w:jc w:val="center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Валерий Яковлевич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5C1B" w14:textId="77777777" w:rsidR="00C1796C" w:rsidRPr="00C1796C" w:rsidRDefault="00C1796C" w:rsidP="00C1796C">
            <w:pPr>
              <w:pStyle w:val="a3"/>
              <w:rPr>
                <w:b/>
                <w:bCs/>
              </w:rPr>
            </w:pPr>
            <w:r w:rsidRPr="00C1796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327-59-71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E18DE" w14:textId="77777777" w:rsidR="00C1796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Четверг </w:t>
            </w:r>
          </w:p>
          <w:p w14:paraId="2B192922" w14:textId="77777777" w:rsid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9.00-13.00</w:t>
            </w:r>
          </w:p>
          <w:p w14:paraId="673EADEE" w14:textId="46570399" w:rsidR="0065758C" w:rsidRPr="0065758C" w:rsidRDefault="0065758C" w:rsidP="00C1796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14.00-17.00</w:t>
            </w:r>
          </w:p>
        </w:tc>
      </w:tr>
      <w:tr w:rsidR="00C1796C" w:rsidRPr="00C1796C" w14:paraId="785E227D" w14:textId="77777777" w:rsidTr="0065758C">
        <w:trPr>
          <w:trHeight w:hRule="exact" w:val="806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F28E6" w14:textId="77777777" w:rsidR="00C1796C" w:rsidRPr="00C1796C" w:rsidRDefault="00C1796C" w:rsidP="00C1796C">
            <w:pPr>
              <w:pStyle w:val="a3"/>
            </w:pPr>
            <w:r w:rsidRPr="00C1796C">
              <w:rPr>
                <w:rStyle w:val="2115pt"/>
                <w:rFonts w:eastAsiaTheme="minorHAnsi"/>
                <w:sz w:val="22"/>
                <w:szCs w:val="22"/>
              </w:rPr>
              <w:t>Технический инспектор труда - главный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55E57" w14:textId="411DECF6" w:rsidR="0065758C" w:rsidRDefault="00C1796C" w:rsidP="00077585">
            <w:pPr>
              <w:pStyle w:val="a3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ДАШКЕВИЧ</w:t>
            </w:r>
          </w:p>
          <w:p w14:paraId="4C80C0D1" w14:textId="3A5B9524" w:rsidR="00C1796C" w:rsidRPr="00C1796C" w:rsidRDefault="00C1796C" w:rsidP="00077585">
            <w:pPr>
              <w:pStyle w:val="a3"/>
              <w:jc w:val="center"/>
            </w:pPr>
            <w:r w:rsidRPr="00C1796C">
              <w:rPr>
                <w:rStyle w:val="212pt"/>
                <w:rFonts w:eastAsiaTheme="minorHAnsi"/>
                <w:sz w:val="22"/>
                <w:szCs w:val="22"/>
              </w:rPr>
              <w:t>Ирина Леонидовна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1F3C9" w14:textId="77777777" w:rsidR="00C1796C" w:rsidRPr="0065758C" w:rsidRDefault="00C1796C" w:rsidP="00C1796C">
            <w:pPr>
              <w:pStyle w:val="a3"/>
              <w:rPr>
                <w:b/>
                <w:bCs/>
              </w:rPr>
            </w:pPr>
            <w:r w:rsidRPr="0065758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327-59-71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7FD2" w14:textId="77777777" w:rsidR="0065758C" w:rsidRDefault="0065758C" w:rsidP="0065758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Четверг </w:t>
            </w:r>
          </w:p>
          <w:p w14:paraId="6AD3708E" w14:textId="77777777" w:rsidR="0065758C" w:rsidRDefault="0065758C" w:rsidP="0065758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9.00-13.00</w:t>
            </w:r>
          </w:p>
          <w:p w14:paraId="46099321" w14:textId="4C91EC8C" w:rsidR="00C1796C" w:rsidRPr="0065758C" w:rsidRDefault="0065758C" w:rsidP="006575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14.00-17.00</w:t>
            </w:r>
          </w:p>
        </w:tc>
      </w:tr>
    </w:tbl>
    <w:p w14:paraId="2820E783" w14:textId="77777777" w:rsidR="0065758C" w:rsidRDefault="0065758C" w:rsidP="006575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002BD" w14:textId="698B82AC" w:rsidR="0065758C" w:rsidRDefault="0065758C" w:rsidP="006575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Столбцовский районный комитет </w:t>
      </w:r>
    </w:p>
    <w:p w14:paraId="4DBE1800" w14:textId="77777777" w:rsidR="0065758C" w:rsidRDefault="0065758C" w:rsidP="006575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Белорусского профсоюза работников образования и науки </w:t>
      </w:r>
      <w:r w:rsidRPr="006575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021D6E8" w14:textId="34D45B97" w:rsidR="00C1796C" w:rsidRDefault="00077585" w:rsidP="006575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65758C" w:rsidRPr="00C944B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Stolbtsyrk@mail.ru</w:t>
        </w:r>
      </w:hyperlink>
      <w:r w:rsidR="006575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5758C" w:rsidRPr="0065758C">
        <w:rPr>
          <w:rFonts w:ascii="Times New Roman" w:hAnsi="Times New Roman" w:cs="Times New Roman"/>
          <w:b/>
          <w:bCs/>
          <w:sz w:val="24"/>
          <w:szCs w:val="24"/>
        </w:rPr>
        <w:t xml:space="preserve"> г. Столбцы,</w:t>
      </w:r>
      <w:r w:rsidR="006575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5758C" w:rsidRPr="0065758C">
        <w:rPr>
          <w:rFonts w:ascii="Times New Roman" w:hAnsi="Times New Roman" w:cs="Times New Roman"/>
          <w:b/>
          <w:bCs/>
          <w:sz w:val="24"/>
          <w:szCs w:val="24"/>
        </w:rPr>
        <w:t>ул. Социалистическая,28</w:t>
      </w:r>
    </w:p>
    <w:p w14:paraId="6C250BCC" w14:textId="64427AE8" w:rsidR="0065758C" w:rsidRDefault="0065758C" w:rsidP="0065758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3152"/>
        <w:gridCol w:w="2343"/>
        <w:gridCol w:w="2368"/>
      </w:tblGrid>
      <w:tr w:rsidR="0065758C" w14:paraId="22744FDB" w14:textId="77777777" w:rsidTr="0065758C">
        <w:trPr>
          <w:trHeight w:hRule="exact" w:val="324"/>
        </w:trPr>
        <w:tc>
          <w:tcPr>
            <w:tcW w:w="3153" w:type="dxa"/>
            <w:shd w:val="clear" w:color="auto" w:fill="FFFFFF"/>
            <w:vAlign w:val="bottom"/>
          </w:tcPr>
          <w:p w14:paraId="6DF16A74" w14:textId="77777777" w:rsidR="0065758C" w:rsidRDefault="0065758C" w:rsidP="0065758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Должность</w:t>
            </w:r>
          </w:p>
        </w:tc>
        <w:tc>
          <w:tcPr>
            <w:tcW w:w="3152" w:type="dxa"/>
            <w:shd w:val="clear" w:color="auto" w:fill="FFFFFF"/>
            <w:vAlign w:val="bottom"/>
          </w:tcPr>
          <w:p w14:paraId="618DE025" w14:textId="77777777" w:rsidR="0065758C" w:rsidRDefault="0065758C" w:rsidP="0065758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Ф.И.О.</w:t>
            </w:r>
          </w:p>
        </w:tc>
        <w:tc>
          <w:tcPr>
            <w:tcW w:w="2343" w:type="dxa"/>
            <w:shd w:val="clear" w:color="auto" w:fill="FFFFFF"/>
            <w:vAlign w:val="bottom"/>
          </w:tcPr>
          <w:p w14:paraId="1ADCDCF6" w14:textId="77777777" w:rsidR="0065758C" w:rsidRDefault="0065758C" w:rsidP="0065758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Телефон</w:t>
            </w:r>
          </w:p>
        </w:tc>
        <w:tc>
          <w:tcPr>
            <w:tcW w:w="2368" w:type="dxa"/>
            <w:shd w:val="clear" w:color="auto" w:fill="FFFFFF"/>
            <w:vAlign w:val="bottom"/>
          </w:tcPr>
          <w:p w14:paraId="261583F7" w14:textId="77777777" w:rsidR="0065758C" w:rsidRDefault="0065758C" w:rsidP="0065758C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Время приёма</w:t>
            </w:r>
          </w:p>
        </w:tc>
      </w:tr>
      <w:tr w:rsidR="0065758C" w14:paraId="48E9BB84" w14:textId="77777777" w:rsidTr="0065758C">
        <w:trPr>
          <w:trHeight w:hRule="exact" w:val="1088"/>
        </w:trPr>
        <w:tc>
          <w:tcPr>
            <w:tcW w:w="3153" w:type="dxa"/>
            <w:shd w:val="clear" w:color="auto" w:fill="FFFFFF"/>
          </w:tcPr>
          <w:p w14:paraId="63285614" w14:textId="77777777" w:rsidR="0065758C" w:rsidRPr="0065758C" w:rsidRDefault="0065758C" w:rsidP="0065758C">
            <w:pPr>
              <w:pStyle w:val="a3"/>
            </w:pPr>
            <w:r w:rsidRPr="0065758C">
              <w:rPr>
                <w:rStyle w:val="2115pt"/>
                <w:rFonts w:eastAsiaTheme="minorHAnsi"/>
                <w:sz w:val="22"/>
                <w:szCs w:val="22"/>
              </w:rPr>
              <w:t>Председатель</w:t>
            </w:r>
          </w:p>
        </w:tc>
        <w:tc>
          <w:tcPr>
            <w:tcW w:w="3152" w:type="dxa"/>
            <w:shd w:val="clear" w:color="auto" w:fill="FFFFFF"/>
          </w:tcPr>
          <w:p w14:paraId="19CA0F19" w14:textId="77777777" w:rsidR="0065758C" w:rsidRPr="0065758C" w:rsidRDefault="0065758C" w:rsidP="00077585">
            <w:pPr>
              <w:pStyle w:val="a3"/>
            </w:pPr>
          </w:p>
        </w:tc>
        <w:tc>
          <w:tcPr>
            <w:tcW w:w="2343" w:type="dxa"/>
            <w:shd w:val="clear" w:color="auto" w:fill="FFFFFF"/>
          </w:tcPr>
          <w:p w14:paraId="77B1FD15" w14:textId="77777777" w:rsidR="0065758C" w:rsidRPr="0065758C" w:rsidRDefault="0065758C" w:rsidP="0065758C">
            <w:pPr>
              <w:pStyle w:val="a3"/>
              <w:rPr>
                <w:b/>
                <w:bCs/>
              </w:rPr>
            </w:pPr>
            <w:r w:rsidRPr="0065758C">
              <w:rPr>
                <w:rStyle w:val="213pt"/>
                <w:rFonts w:eastAsiaTheme="minorHAnsi"/>
                <w:b w:val="0"/>
                <w:bCs w:val="0"/>
                <w:sz w:val="22"/>
                <w:szCs w:val="22"/>
              </w:rPr>
              <w:t>7-49-92</w:t>
            </w:r>
          </w:p>
          <w:p w14:paraId="7A0B3ED1" w14:textId="6B4177D3" w:rsidR="0065758C" w:rsidRPr="0065758C" w:rsidRDefault="0065758C" w:rsidP="0065758C">
            <w:pPr>
              <w:pStyle w:val="a3"/>
            </w:pPr>
          </w:p>
        </w:tc>
        <w:tc>
          <w:tcPr>
            <w:tcW w:w="2368" w:type="dxa"/>
            <w:shd w:val="clear" w:color="auto" w:fill="FFFFFF"/>
          </w:tcPr>
          <w:p w14:paraId="422CBA09" w14:textId="499ED31C" w:rsidR="0065758C" w:rsidRPr="0065758C" w:rsidRDefault="0065758C" w:rsidP="0065758C">
            <w:pPr>
              <w:pStyle w:val="a3"/>
            </w:pPr>
            <w:bookmarkStart w:id="0" w:name="_GoBack"/>
            <w:bookmarkEnd w:id="0"/>
          </w:p>
        </w:tc>
      </w:tr>
    </w:tbl>
    <w:p w14:paraId="65720267" w14:textId="77777777" w:rsidR="0065758C" w:rsidRPr="0065758C" w:rsidRDefault="0065758C" w:rsidP="0065758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758C" w:rsidRPr="0065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D3C"/>
    <w:multiLevelType w:val="multilevel"/>
    <w:tmpl w:val="D0E45152"/>
    <w:lvl w:ilvl="0">
      <w:numFmt w:val="decimal"/>
      <w:lvlText w:val="0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35400"/>
    <w:multiLevelType w:val="multilevel"/>
    <w:tmpl w:val="BAECA6AE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21CE4"/>
    <w:multiLevelType w:val="multilevel"/>
    <w:tmpl w:val="02E2D27A"/>
    <w:lvl w:ilvl="0">
      <w:numFmt w:val="decimal"/>
      <w:lvlText w:val="10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D10C2"/>
    <w:multiLevelType w:val="multilevel"/>
    <w:tmpl w:val="268E778A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52ED6"/>
    <w:multiLevelType w:val="multilevel"/>
    <w:tmpl w:val="FC8E5A34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932A3"/>
    <w:multiLevelType w:val="multilevel"/>
    <w:tmpl w:val="C4E4DE60"/>
    <w:lvl w:ilvl="0">
      <w:numFmt w:val="decimal"/>
      <w:lvlText w:val="0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80FE8"/>
    <w:multiLevelType w:val="multilevel"/>
    <w:tmpl w:val="C3927410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C1625B"/>
    <w:multiLevelType w:val="multilevel"/>
    <w:tmpl w:val="08FE32F2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5046C"/>
    <w:multiLevelType w:val="multilevel"/>
    <w:tmpl w:val="8444AA86"/>
    <w:lvl w:ilvl="0">
      <w:numFmt w:val="decimal"/>
      <w:lvlText w:val="0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8C210E"/>
    <w:multiLevelType w:val="multilevel"/>
    <w:tmpl w:val="78C2214A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1291B"/>
    <w:multiLevelType w:val="multilevel"/>
    <w:tmpl w:val="7A78BB52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8A7A53"/>
    <w:multiLevelType w:val="multilevel"/>
    <w:tmpl w:val="0CB4D5EA"/>
    <w:lvl w:ilvl="0">
      <w:numFmt w:val="decimal"/>
      <w:lvlText w:val="0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1568DB"/>
    <w:multiLevelType w:val="multilevel"/>
    <w:tmpl w:val="E8BAEBF6"/>
    <w:lvl w:ilvl="0">
      <w:numFmt w:val="decimal"/>
      <w:lvlText w:val="0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205994"/>
    <w:multiLevelType w:val="multilevel"/>
    <w:tmpl w:val="8E365222"/>
    <w:lvl w:ilvl="0">
      <w:numFmt w:val="decimal"/>
      <w:lvlText w:val="0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6C"/>
    <w:rsid w:val="00077585"/>
    <w:rsid w:val="0065758C"/>
    <w:rsid w:val="007109A9"/>
    <w:rsid w:val="00C1796C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0240"/>
  <w15:chartTrackingRefBased/>
  <w15:docId w15:val="{E1BD7419-DD81-4E6A-83D0-1870E452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79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96C"/>
    <w:pPr>
      <w:spacing w:after="0" w:line="240" w:lineRule="auto"/>
    </w:pPr>
  </w:style>
  <w:style w:type="character" w:styleId="a4">
    <w:name w:val="Hyperlink"/>
    <w:basedOn w:val="a0"/>
    <w:rsid w:val="00C179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179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179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C179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796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1796C"/>
    <w:rPr>
      <w:color w:val="605E5C"/>
      <w:shd w:val="clear" w:color="auto" w:fill="E1DFDD"/>
    </w:rPr>
  </w:style>
  <w:style w:type="character" w:customStyle="1" w:styleId="213pt">
    <w:name w:val="Основной текст (2) + 13 pt;Полужирный"/>
    <w:basedOn w:val="2"/>
    <w:rsid w:val="00C17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17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estu.by" TargetMode="External"/><Relationship Id="rId13" Type="http://schemas.openxmlformats.org/officeDocument/2006/relationships/hyperlink" Target="mailto:wr@estu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ilevich@estu.by" TargetMode="External"/><Relationship Id="rId12" Type="http://schemas.openxmlformats.org/officeDocument/2006/relationships/hyperlink" Target="mailto:inter@estu.by" TargetMode="External"/><Relationship Id="rId17" Type="http://schemas.openxmlformats.org/officeDocument/2006/relationships/hyperlink" Target="mailto:Stolbtsyr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96;insk-obkom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g@estu.by" TargetMode="External"/><Relationship Id="rId11" Type="http://schemas.openxmlformats.org/officeDocument/2006/relationships/hyperlink" Target="mailto:fin@est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psk-obkom@tut.by" TargetMode="External"/><Relationship Id="rId10" Type="http://schemas.openxmlformats.org/officeDocument/2006/relationships/hyperlink" Target="mailto:Komissarova-Larisa@estu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@estu.by" TargetMode="External"/><Relationship Id="rId14" Type="http://schemas.openxmlformats.org/officeDocument/2006/relationships/hyperlink" Target="mailto:admin@e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C6C9-D926-4191-B571-5EC78792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2019-11-22T10:58:00Z</dcterms:created>
  <dcterms:modified xsi:type="dcterms:W3CDTF">2021-11-24T13:00:00Z</dcterms:modified>
</cp:coreProperties>
</file>